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62" w:rsidRPr="00CA6936" w:rsidRDefault="00CA6936" w:rsidP="001A41F9">
      <w:pPr>
        <w:spacing w:after="0" w:line="240" w:lineRule="auto"/>
        <w:jc w:val="center"/>
        <w:rPr>
          <w:b/>
        </w:rPr>
      </w:pPr>
      <w:r w:rsidRPr="00CA6936">
        <w:rPr>
          <w:b/>
        </w:rPr>
        <w:t>El Reno Carnegie Library</w:t>
      </w:r>
    </w:p>
    <w:p w:rsidR="00CA6936" w:rsidRPr="00CA6936" w:rsidRDefault="00CA6936" w:rsidP="001A41F9">
      <w:pPr>
        <w:spacing w:after="0" w:line="240" w:lineRule="auto"/>
        <w:jc w:val="center"/>
        <w:rPr>
          <w:b/>
        </w:rPr>
      </w:pPr>
      <w:r w:rsidRPr="00CA6936">
        <w:rPr>
          <w:b/>
        </w:rPr>
        <w:t>Strategic Plan 2020-2023</w:t>
      </w:r>
    </w:p>
    <w:p w:rsidR="00CA6936" w:rsidRDefault="00CA6936"/>
    <w:p w:rsidR="00CA6936" w:rsidRPr="002C2FA9" w:rsidRDefault="00CA6936">
      <w:pPr>
        <w:rPr>
          <w:b/>
          <w:i/>
          <w:u w:val="single"/>
        </w:rPr>
      </w:pPr>
      <w:r w:rsidRPr="002C2FA9">
        <w:rPr>
          <w:b/>
          <w:i/>
          <w:u w:val="single"/>
        </w:rPr>
        <w:t>Mission</w:t>
      </w:r>
    </w:p>
    <w:p w:rsidR="00CA6936" w:rsidRDefault="001A41F9">
      <w:r>
        <w:t xml:space="preserve">We enrich lives and strengthen our community </w:t>
      </w:r>
      <w:r w:rsidR="00404D9B">
        <w:t>through access to information</w:t>
      </w:r>
      <w:r w:rsidR="00B45D7E">
        <w:t>, education, and enjoyment</w:t>
      </w:r>
      <w:r w:rsidR="00404D9B">
        <w:t>.</w:t>
      </w:r>
    </w:p>
    <w:p w:rsidR="00CA6936" w:rsidRPr="002C2FA9" w:rsidRDefault="00CA6936">
      <w:pPr>
        <w:rPr>
          <w:b/>
          <w:i/>
          <w:u w:val="single"/>
        </w:rPr>
      </w:pPr>
      <w:r w:rsidRPr="002C2FA9">
        <w:rPr>
          <w:b/>
          <w:i/>
          <w:u w:val="single"/>
        </w:rPr>
        <w:t>Vision</w:t>
      </w:r>
    </w:p>
    <w:p w:rsidR="00CA6936" w:rsidRDefault="00CF31EA">
      <w:r>
        <w:t>To honor our history while empowering our community to pave new routes to the future.</w:t>
      </w:r>
    </w:p>
    <w:p w:rsidR="00CA6936" w:rsidRPr="002C2FA9" w:rsidRDefault="00CA6936">
      <w:pPr>
        <w:rPr>
          <w:b/>
          <w:i/>
          <w:u w:val="single"/>
        </w:rPr>
      </w:pPr>
      <w:r w:rsidRPr="002C2FA9">
        <w:rPr>
          <w:b/>
          <w:i/>
          <w:u w:val="single"/>
        </w:rPr>
        <w:t>Primary Objectives</w:t>
      </w:r>
    </w:p>
    <w:p w:rsidR="00CA6936" w:rsidRPr="00CC6D72" w:rsidRDefault="00CA6936">
      <w:pPr>
        <w:rPr>
          <w:b/>
        </w:rPr>
      </w:pPr>
      <w:r w:rsidRPr="002C2FA9">
        <w:rPr>
          <w:b/>
        </w:rPr>
        <w:t>Growing Children’s Services</w:t>
      </w:r>
    </w:p>
    <w:p w:rsidR="00CA6936" w:rsidRDefault="002C2FA9" w:rsidP="00614EA1">
      <w:pPr>
        <w:pStyle w:val="ListParagraph"/>
        <w:numPr>
          <w:ilvl w:val="0"/>
          <w:numId w:val="1"/>
        </w:numPr>
      </w:pPr>
      <w:r>
        <w:t>Create an i</w:t>
      </w:r>
      <w:r w:rsidR="00CA6936">
        <w:t xml:space="preserve">nviting </w:t>
      </w:r>
      <w:r>
        <w:t>C</w:t>
      </w:r>
      <w:r w:rsidR="00CA6936">
        <w:t>hildren’</w:t>
      </w:r>
      <w:r>
        <w:t>s a</w:t>
      </w:r>
      <w:r w:rsidR="00CA6936">
        <w:t>rea</w:t>
      </w:r>
      <w:r w:rsidR="00D52CE3">
        <w:t xml:space="preserve"> through updated design</w:t>
      </w:r>
      <w:r w:rsidR="00A24DAF">
        <w:t xml:space="preserve"> and by building an engaging space for both programs and play.</w:t>
      </w:r>
    </w:p>
    <w:p w:rsidR="00CA6936" w:rsidRDefault="00614EA1" w:rsidP="00CA6936">
      <w:pPr>
        <w:pStyle w:val="ListParagraph"/>
        <w:numPr>
          <w:ilvl w:val="0"/>
          <w:numId w:val="1"/>
        </w:numPr>
      </w:pPr>
      <w:r>
        <w:t>Develop new programming to engage children of all ages</w:t>
      </w:r>
      <w:r w:rsidR="00A24DAF">
        <w:t>, both inside and outside the library.</w:t>
      </w:r>
    </w:p>
    <w:p w:rsidR="00CA6936" w:rsidRDefault="00614EA1" w:rsidP="00CA6936">
      <w:pPr>
        <w:pStyle w:val="ListParagraph"/>
        <w:numPr>
          <w:ilvl w:val="0"/>
          <w:numId w:val="1"/>
        </w:numPr>
      </w:pPr>
      <w:r>
        <w:t>Make the Summer Reading Program accessible to more families by</w:t>
      </w:r>
      <w:r w:rsidR="00A24DAF">
        <w:t xml:space="preserve"> creating</w:t>
      </w:r>
      <w:r>
        <w:t xml:space="preserve"> an online platform.</w:t>
      </w:r>
    </w:p>
    <w:p w:rsidR="0032293A" w:rsidRDefault="0032293A" w:rsidP="00CA6936">
      <w:pPr>
        <w:pStyle w:val="ListParagraph"/>
        <w:numPr>
          <w:ilvl w:val="0"/>
          <w:numId w:val="1"/>
        </w:numPr>
      </w:pPr>
      <w:r>
        <w:t>Build strong relationships with local schools and work together on programming and outreach.</w:t>
      </w:r>
    </w:p>
    <w:p w:rsidR="00CA6936" w:rsidRDefault="00D52CE3" w:rsidP="00CA6936">
      <w:pPr>
        <w:pStyle w:val="ListParagraph"/>
        <w:numPr>
          <w:ilvl w:val="0"/>
          <w:numId w:val="1"/>
        </w:numPr>
      </w:pPr>
      <w:r>
        <w:t>Invest</w:t>
      </w:r>
      <w:r w:rsidR="00483995">
        <w:t xml:space="preserve"> in updating our Children’s collections, both physical and digital – a goal echoed in the primary objective of “revitalizing collections.” </w:t>
      </w:r>
    </w:p>
    <w:p w:rsidR="00CA6936" w:rsidRPr="00CC6D72" w:rsidRDefault="002C2FA9" w:rsidP="00CA6936">
      <w:pPr>
        <w:rPr>
          <w:b/>
        </w:rPr>
      </w:pPr>
      <w:r w:rsidRPr="002C2FA9">
        <w:rPr>
          <w:b/>
        </w:rPr>
        <w:t xml:space="preserve">Creating </w:t>
      </w:r>
      <w:r w:rsidR="00CC6D72">
        <w:rPr>
          <w:b/>
        </w:rPr>
        <w:t>Accessible Archives</w:t>
      </w:r>
    </w:p>
    <w:p w:rsidR="00F5484C" w:rsidRDefault="00F5484C" w:rsidP="00F5484C">
      <w:pPr>
        <w:pStyle w:val="ListParagraph"/>
        <w:numPr>
          <w:ilvl w:val="0"/>
          <w:numId w:val="1"/>
        </w:numPr>
      </w:pPr>
      <w:r>
        <w:t xml:space="preserve">Ensure the Edna May </w:t>
      </w:r>
      <w:proofErr w:type="spellStart"/>
      <w:r>
        <w:t>Armold</w:t>
      </w:r>
      <w:proofErr w:type="spellEnd"/>
      <w:r>
        <w:t xml:space="preserve"> Archives collection is well-preserved and easily accessible by investing in furniture and shelving, technology, and climate control. </w:t>
      </w:r>
    </w:p>
    <w:p w:rsidR="002B2F17" w:rsidRDefault="00F5484C" w:rsidP="00F5484C">
      <w:pPr>
        <w:pStyle w:val="ListParagraph"/>
        <w:numPr>
          <w:ilvl w:val="0"/>
          <w:numId w:val="1"/>
        </w:numPr>
      </w:pPr>
      <w:r>
        <w:t>Work with the Oklahoma Department of Libraries</w:t>
      </w:r>
      <w:r w:rsidR="00DA6446">
        <w:t xml:space="preserve"> &amp; Oklahoma Historical</w:t>
      </w:r>
      <w:r>
        <w:t xml:space="preserve"> </w:t>
      </w:r>
      <w:r w:rsidR="00DA6446">
        <w:t>Society</w:t>
      </w:r>
      <w:r>
        <w:t xml:space="preserve"> to organize and digitize our archival collection.</w:t>
      </w:r>
    </w:p>
    <w:p w:rsidR="00CA6936" w:rsidRDefault="002C2FA9" w:rsidP="00CA6936">
      <w:pPr>
        <w:pStyle w:val="ListParagraph"/>
        <w:numPr>
          <w:ilvl w:val="0"/>
          <w:numId w:val="1"/>
        </w:numPr>
      </w:pPr>
      <w:r>
        <w:t>R</w:t>
      </w:r>
      <w:r w:rsidR="00CA6936">
        <w:t xml:space="preserve">eview </w:t>
      </w:r>
      <w:r w:rsidR="002B2F17">
        <w:t xml:space="preserve">the archival </w:t>
      </w:r>
      <w:r w:rsidR="00CA6936">
        <w:t>collection for relevancy</w:t>
      </w:r>
      <w:r w:rsidR="002B2F17">
        <w:t xml:space="preserve"> to El Reno and Canadian County</w:t>
      </w:r>
      <w:r w:rsidR="00F5484C">
        <w:t xml:space="preserve"> with a focus on genealogical research</w:t>
      </w:r>
      <w:r w:rsidR="002B2F17">
        <w:t xml:space="preserve">. </w:t>
      </w:r>
      <w:r w:rsidR="00F5484C">
        <w:t>Work with outside groups to safely rehome any materials that do not fit the parameters for inclusion.</w:t>
      </w:r>
    </w:p>
    <w:p w:rsidR="00CA6936" w:rsidRDefault="00CA6936" w:rsidP="00CA6936">
      <w:pPr>
        <w:pStyle w:val="ListParagraph"/>
        <w:numPr>
          <w:ilvl w:val="0"/>
          <w:numId w:val="1"/>
        </w:numPr>
      </w:pPr>
      <w:r>
        <w:t xml:space="preserve">Hire </w:t>
      </w:r>
      <w:r w:rsidR="00577E99">
        <w:t xml:space="preserve">an </w:t>
      </w:r>
      <w:r>
        <w:t xml:space="preserve">Adult Librarian </w:t>
      </w:r>
      <w:r w:rsidR="002B2F17">
        <w:t>with a focus on – and preferably experience in – archives, who will maintain the collection, lead on digitization and preservation projects, and develop</w:t>
      </w:r>
      <w:r w:rsidR="002B2F17" w:rsidRPr="002B2F17">
        <w:t xml:space="preserve"> programming to promote use of the archives.</w:t>
      </w:r>
    </w:p>
    <w:p w:rsidR="00614EA1" w:rsidRPr="00CC6D72" w:rsidRDefault="002C2FA9" w:rsidP="00CA6936">
      <w:pPr>
        <w:rPr>
          <w:b/>
        </w:rPr>
      </w:pPr>
      <w:r w:rsidRPr="002C2FA9">
        <w:rPr>
          <w:b/>
        </w:rPr>
        <w:t>Revitalizing Physical and Digital</w:t>
      </w:r>
      <w:r w:rsidR="00CA6936" w:rsidRPr="002C2FA9">
        <w:rPr>
          <w:b/>
        </w:rPr>
        <w:t xml:space="preserve"> Collections</w:t>
      </w:r>
    </w:p>
    <w:p w:rsidR="00614EA1" w:rsidRDefault="00D96DC9" w:rsidP="00614EA1">
      <w:pPr>
        <w:pStyle w:val="ListParagraph"/>
        <w:numPr>
          <w:ilvl w:val="0"/>
          <w:numId w:val="2"/>
        </w:numPr>
      </w:pPr>
      <w:r>
        <w:t>A healthy, well-circulating collection is one which meets the current needs of its community. We will u</w:t>
      </w:r>
      <w:r w:rsidR="00614EA1">
        <w:t xml:space="preserve">pdate all areas </w:t>
      </w:r>
      <w:r>
        <w:t xml:space="preserve">of the collection </w:t>
      </w:r>
      <w:r w:rsidR="00614EA1">
        <w:t>for currency &amp; accuracy</w:t>
      </w:r>
      <w:r w:rsidR="00CC61AC">
        <w:t>, while maintaining a ba</w:t>
      </w:r>
      <w:bookmarkStart w:id="0" w:name="_GoBack"/>
      <w:bookmarkEnd w:id="0"/>
      <w:r w:rsidR="00CC61AC">
        <w:t>lanced selection of materials</w:t>
      </w:r>
      <w:r>
        <w:t xml:space="preserve">. </w:t>
      </w:r>
    </w:p>
    <w:p w:rsidR="002C2FA9" w:rsidRDefault="002C2FA9" w:rsidP="00614EA1">
      <w:pPr>
        <w:pStyle w:val="ListParagraph"/>
        <w:numPr>
          <w:ilvl w:val="0"/>
          <w:numId w:val="2"/>
        </w:numPr>
      </w:pPr>
      <w:r>
        <w:t>Our collections will include materials that represent the diversity of interests of groups in the community. They will include materials in languages that represent those spoken in the community.</w:t>
      </w:r>
    </w:p>
    <w:p w:rsidR="00614EA1" w:rsidRDefault="004869D7" w:rsidP="00614EA1">
      <w:pPr>
        <w:pStyle w:val="ListParagraph"/>
        <w:numPr>
          <w:ilvl w:val="0"/>
          <w:numId w:val="2"/>
        </w:numPr>
      </w:pPr>
      <w:r>
        <w:t>Invest</w:t>
      </w:r>
      <w:r w:rsidR="00614EA1">
        <w:t xml:space="preserve"> in digital resources</w:t>
      </w:r>
      <w:r>
        <w:t xml:space="preserve"> meeting patrons’ educational and entertainment needs.</w:t>
      </w:r>
    </w:p>
    <w:p w:rsidR="00614EA1" w:rsidRDefault="00614EA1" w:rsidP="00614EA1">
      <w:pPr>
        <w:pStyle w:val="ListParagraph"/>
        <w:numPr>
          <w:ilvl w:val="0"/>
          <w:numId w:val="2"/>
        </w:numPr>
      </w:pPr>
      <w:r>
        <w:t>Secure additional funding as needed to support large-scale collection refresh</w:t>
      </w:r>
      <w:r w:rsidR="00971EF8">
        <w:t xml:space="preserve"> projects.</w:t>
      </w:r>
    </w:p>
    <w:sectPr w:rsidR="00614EA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C3" w:rsidRDefault="00B340C3" w:rsidP="00B340C3">
      <w:pPr>
        <w:spacing w:after="0" w:line="240" w:lineRule="auto"/>
      </w:pPr>
      <w:r>
        <w:separator/>
      </w:r>
    </w:p>
  </w:endnote>
  <w:endnote w:type="continuationSeparator" w:id="0">
    <w:p w:rsidR="00B340C3" w:rsidRDefault="00B340C3" w:rsidP="00B3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883" w:rsidRDefault="00C27883" w:rsidP="00C27883">
    <w:pPr>
      <w:pStyle w:val="Footer"/>
      <w:jc w:val="right"/>
    </w:pPr>
    <w:r>
      <w:t>Approved by Library Board October 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C3" w:rsidRDefault="00B340C3" w:rsidP="00B340C3">
      <w:pPr>
        <w:spacing w:after="0" w:line="240" w:lineRule="auto"/>
      </w:pPr>
      <w:r>
        <w:separator/>
      </w:r>
    </w:p>
  </w:footnote>
  <w:footnote w:type="continuationSeparator" w:id="0">
    <w:p w:rsidR="00B340C3" w:rsidRDefault="00B340C3" w:rsidP="00B3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0C3" w:rsidRPr="00B340C3" w:rsidRDefault="00B340C3" w:rsidP="00B340C3">
    <w:pPr>
      <w:pStyle w:val="Header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745"/>
    <w:multiLevelType w:val="hybridMultilevel"/>
    <w:tmpl w:val="1B56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3279"/>
    <w:multiLevelType w:val="hybridMultilevel"/>
    <w:tmpl w:val="00D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36"/>
    <w:rsid w:val="000D42B8"/>
    <w:rsid w:val="001A41F9"/>
    <w:rsid w:val="002B2F17"/>
    <w:rsid w:val="002B4C33"/>
    <w:rsid w:val="002C2FA9"/>
    <w:rsid w:val="0032293A"/>
    <w:rsid w:val="003F4EAF"/>
    <w:rsid w:val="00404D9B"/>
    <w:rsid w:val="00443362"/>
    <w:rsid w:val="00483995"/>
    <w:rsid w:val="004869D7"/>
    <w:rsid w:val="00577E99"/>
    <w:rsid w:val="00614EA1"/>
    <w:rsid w:val="00971EF8"/>
    <w:rsid w:val="00A24DAF"/>
    <w:rsid w:val="00B340C3"/>
    <w:rsid w:val="00B45D7E"/>
    <w:rsid w:val="00C27883"/>
    <w:rsid w:val="00CA6936"/>
    <w:rsid w:val="00CC61AC"/>
    <w:rsid w:val="00CC6D72"/>
    <w:rsid w:val="00CF31EA"/>
    <w:rsid w:val="00D52CE3"/>
    <w:rsid w:val="00D96DC9"/>
    <w:rsid w:val="00DA6446"/>
    <w:rsid w:val="00F121DF"/>
    <w:rsid w:val="00F5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0C85"/>
  <w15:chartTrackingRefBased/>
  <w15:docId w15:val="{424F416F-43DF-4573-91AB-4DEA8BF6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C3"/>
  </w:style>
  <w:style w:type="paragraph" w:styleId="Footer">
    <w:name w:val="footer"/>
    <w:basedOn w:val="Normal"/>
    <w:link w:val="FooterChar"/>
    <w:uiPriority w:val="99"/>
    <w:unhideWhenUsed/>
    <w:rsid w:val="00B34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Ingram</dc:creator>
  <cp:keywords/>
  <dc:description/>
  <cp:lastModifiedBy>Kiley Ingram</cp:lastModifiedBy>
  <cp:revision>28</cp:revision>
  <dcterms:created xsi:type="dcterms:W3CDTF">2020-07-16T14:03:00Z</dcterms:created>
  <dcterms:modified xsi:type="dcterms:W3CDTF">2020-12-04T17:19:00Z</dcterms:modified>
</cp:coreProperties>
</file>