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9C1" w:rsidRDefault="004529C1" w:rsidP="004529C1">
      <w:pPr>
        <w:pStyle w:val="Heading1"/>
      </w:pPr>
      <w:r>
        <w:t>Internet &amp; Computer Use Policy</w:t>
      </w:r>
    </w:p>
    <w:p w:rsidR="004529C1" w:rsidRPr="00E345D8" w:rsidRDefault="004529C1" w:rsidP="004529C1">
      <w:pPr>
        <w:jc w:val="center"/>
        <w:rPr>
          <w:rFonts w:asciiTheme="majorHAnsi" w:hAnsiTheme="majorHAnsi" w:cstheme="majorHAnsi"/>
          <w:sz w:val="20"/>
        </w:rPr>
      </w:pPr>
      <w:r>
        <w:rPr>
          <w:rFonts w:asciiTheme="majorHAnsi" w:hAnsiTheme="majorHAnsi" w:cstheme="majorHAnsi"/>
          <w:sz w:val="20"/>
        </w:rPr>
        <w:t>Revised &amp; Accepted May 2017,</w:t>
      </w:r>
      <w:r w:rsidR="00622B87">
        <w:rPr>
          <w:rFonts w:asciiTheme="majorHAnsi" w:hAnsiTheme="majorHAnsi" w:cstheme="majorHAnsi"/>
          <w:sz w:val="20"/>
        </w:rPr>
        <w:t xml:space="preserve"> July 2021</w:t>
      </w:r>
      <w:bookmarkStart w:id="0" w:name="_GoBack"/>
      <w:bookmarkEnd w:id="0"/>
    </w:p>
    <w:p w:rsidR="004529C1" w:rsidRPr="00E345D8" w:rsidRDefault="004529C1" w:rsidP="004529C1"/>
    <w:p w:rsidR="004529C1" w:rsidRPr="00E345D8" w:rsidRDefault="004529C1" w:rsidP="004529C1">
      <w:pPr>
        <w:rPr>
          <w:rFonts w:asciiTheme="minorHAnsi" w:hAnsiTheme="minorHAnsi" w:cstheme="minorHAnsi"/>
          <w:b/>
          <w:bCs/>
          <w:sz w:val="22"/>
          <w:szCs w:val="22"/>
        </w:rPr>
      </w:pPr>
      <w:r w:rsidRPr="00E345D8">
        <w:rPr>
          <w:rFonts w:asciiTheme="minorHAnsi" w:hAnsiTheme="minorHAnsi" w:cstheme="minorHAnsi"/>
          <w:b/>
          <w:bCs/>
          <w:sz w:val="22"/>
          <w:szCs w:val="22"/>
        </w:rPr>
        <w:t>Policy Statement</w:t>
      </w:r>
    </w:p>
    <w:p w:rsidR="00BC1715" w:rsidRPr="00BC1715" w:rsidRDefault="006F0E3F" w:rsidP="00BC1715">
      <w:pPr>
        <w:spacing w:after="200" w:line="276" w:lineRule="auto"/>
        <w:rPr>
          <w:rFonts w:asciiTheme="minorHAnsi" w:hAnsiTheme="minorHAnsi" w:cstheme="minorHAnsi"/>
          <w:sz w:val="22"/>
        </w:rPr>
      </w:pPr>
      <w:r w:rsidRPr="00BC1715">
        <w:rPr>
          <w:rFonts w:asciiTheme="minorHAnsi" w:hAnsiTheme="minorHAnsi" w:cstheme="minorHAnsi"/>
          <w:sz w:val="22"/>
        </w:rPr>
        <w:t xml:space="preserve">The Library does not monitor and has no control over the information accessed on the Internet. The Library cannot be held responsible for the accuracy or content of materials retrieved from the Internet. Your right to privacy is not guaranteed on public use computers. </w:t>
      </w:r>
      <w:r w:rsidR="00BC1715" w:rsidRPr="00BC1715">
        <w:rPr>
          <w:rFonts w:asciiTheme="minorHAnsi" w:hAnsiTheme="minorHAnsi" w:cstheme="minorHAnsi"/>
          <w:sz w:val="22"/>
        </w:rPr>
        <w:t>Any use of our computers or network implies acceptance</w:t>
      </w:r>
      <w:r w:rsidR="00BC1715">
        <w:rPr>
          <w:rFonts w:asciiTheme="minorHAnsi" w:hAnsiTheme="minorHAnsi" w:cstheme="minorHAnsi"/>
          <w:sz w:val="22"/>
        </w:rPr>
        <w:t xml:space="preserve"> of this and other applicable policies. </w:t>
      </w:r>
    </w:p>
    <w:p w:rsidR="006F0E3F" w:rsidRDefault="006F0E3F" w:rsidP="004529C1">
      <w:pPr>
        <w:rPr>
          <w:rFonts w:asciiTheme="minorHAnsi" w:hAnsiTheme="minorHAnsi" w:cstheme="minorHAnsi"/>
          <w:sz w:val="22"/>
        </w:rPr>
      </w:pPr>
      <w:r w:rsidRPr="006F0E3F">
        <w:rPr>
          <w:rFonts w:asciiTheme="minorHAnsi" w:hAnsiTheme="minorHAnsi" w:cstheme="minorHAnsi"/>
          <w:sz w:val="22"/>
        </w:rPr>
        <w:t>Parents or legal guardians of minor children have full responsibility for their child’s use of the library’s computers, and parental guidance and assistance to children using the Internet is strongly recommended. Parents are encouraged to discuss with their children the hazards of releasing personal information across the Internet</w:t>
      </w:r>
      <w:r>
        <w:rPr>
          <w:rFonts w:asciiTheme="minorHAnsi" w:hAnsiTheme="minorHAnsi" w:cstheme="minorHAnsi"/>
          <w:sz w:val="22"/>
        </w:rPr>
        <w:t xml:space="preserve">. Library staff are not responsible for monitoring the use of computers by minors. </w:t>
      </w:r>
    </w:p>
    <w:p w:rsidR="0014235E" w:rsidRDefault="0014235E" w:rsidP="004529C1">
      <w:pPr>
        <w:rPr>
          <w:rFonts w:asciiTheme="minorHAnsi" w:hAnsiTheme="minorHAnsi" w:cstheme="minorHAnsi"/>
          <w:b/>
          <w:bCs/>
          <w:sz w:val="22"/>
          <w:szCs w:val="22"/>
        </w:rPr>
      </w:pPr>
    </w:p>
    <w:p w:rsidR="0014235E" w:rsidRPr="00E345D8" w:rsidRDefault="0014235E" w:rsidP="004529C1">
      <w:pPr>
        <w:rPr>
          <w:rFonts w:asciiTheme="minorHAnsi" w:hAnsiTheme="minorHAnsi" w:cstheme="minorHAnsi"/>
          <w:b/>
          <w:bCs/>
          <w:sz w:val="22"/>
          <w:szCs w:val="22"/>
        </w:rPr>
      </w:pPr>
      <w:r>
        <w:rPr>
          <w:rFonts w:asciiTheme="minorHAnsi" w:hAnsiTheme="minorHAnsi" w:cstheme="minorHAnsi"/>
          <w:b/>
          <w:bCs/>
          <w:sz w:val="22"/>
          <w:szCs w:val="22"/>
        </w:rPr>
        <w:t>Computer or WI-FI Users must:</w:t>
      </w:r>
    </w:p>
    <w:p w:rsidR="0014235E" w:rsidRDefault="0014235E" w:rsidP="0014235E">
      <w:pPr>
        <w:pStyle w:val="ListParagraph"/>
        <w:numPr>
          <w:ilvl w:val="0"/>
          <w:numId w:val="3"/>
        </w:numPr>
        <w:spacing w:after="200" w:line="276" w:lineRule="auto"/>
        <w:rPr>
          <w:rFonts w:asciiTheme="minorHAnsi" w:hAnsiTheme="minorHAnsi" w:cstheme="minorHAnsi"/>
          <w:sz w:val="22"/>
        </w:rPr>
      </w:pPr>
      <w:r w:rsidRPr="0014235E">
        <w:rPr>
          <w:rFonts w:asciiTheme="minorHAnsi" w:hAnsiTheme="minorHAnsi" w:cstheme="minorHAnsi"/>
          <w:sz w:val="22"/>
        </w:rPr>
        <w:t>Either possess a library card or get a one-time use pass.</w:t>
      </w:r>
    </w:p>
    <w:p w:rsidR="00BC1715" w:rsidRPr="0014235E" w:rsidRDefault="00BC1715" w:rsidP="0014235E">
      <w:pPr>
        <w:pStyle w:val="ListParagraph"/>
        <w:numPr>
          <w:ilvl w:val="0"/>
          <w:numId w:val="3"/>
        </w:numPr>
        <w:spacing w:after="200" w:line="276" w:lineRule="auto"/>
        <w:rPr>
          <w:rFonts w:asciiTheme="minorHAnsi" w:hAnsiTheme="minorHAnsi" w:cstheme="minorHAnsi"/>
          <w:sz w:val="22"/>
        </w:rPr>
      </w:pPr>
      <w:r>
        <w:rPr>
          <w:rFonts w:asciiTheme="minorHAnsi" w:hAnsiTheme="minorHAnsi" w:cstheme="minorHAnsi"/>
          <w:sz w:val="22"/>
        </w:rPr>
        <w:t>Abide by the content of this and other applicable policies.</w:t>
      </w:r>
    </w:p>
    <w:p w:rsidR="0014235E" w:rsidRDefault="0014235E" w:rsidP="0014235E">
      <w:pPr>
        <w:pStyle w:val="ListParagraph"/>
        <w:numPr>
          <w:ilvl w:val="0"/>
          <w:numId w:val="3"/>
        </w:numPr>
        <w:spacing w:after="200" w:line="276" w:lineRule="auto"/>
        <w:rPr>
          <w:rFonts w:asciiTheme="minorHAnsi" w:hAnsiTheme="minorHAnsi" w:cstheme="minorHAnsi"/>
          <w:sz w:val="22"/>
        </w:rPr>
      </w:pPr>
      <w:r w:rsidRPr="0014235E">
        <w:rPr>
          <w:rFonts w:asciiTheme="minorHAnsi" w:hAnsiTheme="minorHAnsi" w:cstheme="minorHAnsi"/>
          <w:sz w:val="22"/>
        </w:rPr>
        <w:t>Be 18 years of age to have filter removed.</w:t>
      </w:r>
    </w:p>
    <w:p w:rsidR="0014235E" w:rsidRDefault="0014235E" w:rsidP="0014235E">
      <w:pPr>
        <w:rPr>
          <w:rFonts w:asciiTheme="minorHAnsi" w:hAnsiTheme="minorHAnsi" w:cstheme="minorHAnsi"/>
          <w:b/>
          <w:bCs/>
          <w:sz w:val="22"/>
          <w:szCs w:val="22"/>
        </w:rPr>
      </w:pPr>
      <w:r w:rsidRPr="0014235E">
        <w:rPr>
          <w:rFonts w:asciiTheme="minorHAnsi" w:hAnsiTheme="minorHAnsi" w:cstheme="minorHAnsi"/>
          <w:b/>
          <w:bCs/>
          <w:sz w:val="22"/>
          <w:szCs w:val="22"/>
        </w:rPr>
        <w:t>Computer or WI-FI Users must</w:t>
      </w:r>
      <w:r>
        <w:rPr>
          <w:rFonts w:asciiTheme="minorHAnsi" w:hAnsiTheme="minorHAnsi" w:cstheme="minorHAnsi"/>
          <w:b/>
          <w:bCs/>
          <w:sz w:val="22"/>
          <w:szCs w:val="22"/>
        </w:rPr>
        <w:t xml:space="preserve"> NOT</w:t>
      </w:r>
      <w:r w:rsidRPr="0014235E">
        <w:rPr>
          <w:rFonts w:asciiTheme="minorHAnsi" w:hAnsiTheme="minorHAnsi" w:cstheme="minorHAnsi"/>
          <w:b/>
          <w:bCs/>
          <w:sz w:val="22"/>
          <w:szCs w:val="22"/>
        </w:rPr>
        <w:t>:</w:t>
      </w:r>
    </w:p>
    <w:p w:rsidR="0014235E" w:rsidRPr="0014235E" w:rsidRDefault="0014235E" w:rsidP="0014235E">
      <w:pPr>
        <w:numPr>
          <w:ilvl w:val="0"/>
          <w:numId w:val="4"/>
        </w:numPr>
        <w:rPr>
          <w:rFonts w:asciiTheme="minorHAnsi" w:hAnsiTheme="minorHAnsi" w:cstheme="minorHAnsi"/>
          <w:sz w:val="22"/>
        </w:rPr>
      </w:pPr>
      <w:r w:rsidRPr="0014235E">
        <w:rPr>
          <w:rFonts w:asciiTheme="minorHAnsi" w:hAnsiTheme="minorHAnsi" w:cstheme="minorHAnsi"/>
          <w:sz w:val="22"/>
        </w:rPr>
        <w:t>Behave in a disruptive manner including but not limited to talking, cell phone use, excessive headset volume, etc.</w:t>
      </w:r>
    </w:p>
    <w:p w:rsidR="0014235E" w:rsidRPr="0014235E" w:rsidRDefault="0014235E" w:rsidP="0014235E">
      <w:pPr>
        <w:numPr>
          <w:ilvl w:val="0"/>
          <w:numId w:val="4"/>
        </w:numPr>
        <w:rPr>
          <w:rFonts w:asciiTheme="minorHAnsi" w:hAnsiTheme="minorHAnsi" w:cstheme="minorHAnsi"/>
          <w:sz w:val="22"/>
        </w:rPr>
      </w:pPr>
      <w:r w:rsidRPr="0014235E">
        <w:rPr>
          <w:rFonts w:asciiTheme="minorHAnsi" w:hAnsiTheme="minorHAnsi" w:cstheme="minorHAnsi"/>
          <w:sz w:val="22"/>
        </w:rPr>
        <w:t>Make any attempt to damage computer equipment or software.</w:t>
      </w:r>
    </w:p>
    <w:p w:rsidR="0014235E" w:rsidRPr="0014235E" w:rsidRDefault="0014235E" w:rsidP="0014235E">
      <w:pPr>
        <w:numPr>
          <w:ilvl w:val="0"/>
          <w:numId w:val="4"/>
        </w:numPr>
        <w:rPr>
          <w:rFonts w:asciiTheme="minorHAnsi" w:hAnsiTheme="minorHAnsi" w:cstheme="minorHAnsi"/>
          <w:sz w:val="22"/>
        </w:rPr>
      </w:pPr>
      <w:r w:rsidRPr="0014235E">
        <w:rPr>
          <w:rFonts w:asciiTheme="minorHAnsi" w:hAnsiTheme="minorHAnsi" w:cstheme="minorHAnsi"/>
          <w:sz w:val="22"/>
        </w:rPr>
        <w:t>Make any attempt to alter hardware or software configurations.</w:t>
      </w:r>
    </w:p>
    <w:p w:rsidR="0014235E" w:rsidRPr="0014235E" w:rsidRDefault="0014235E" w:rsidP="0014235E">
      <w:pPr>
        <w:numPr>
          <w:ilvl w:val="0"/>
          <w:numId w:val="4"/>
        </w:numPr>
        <w:rPr>
          <w:rFonts w:asciiTheme="minorHAnsi" w:hAnsiTheme="minorHAnsi" w:cstheme="minorHAnsi"/>
          <w:sz w:val="22"/>
        </w:rPr>
      </w:pPr>
      <w:r w:rsidRPr="0014235E">
        <w:rPr>
          <w:rFonts w:asciiTheme="minorHAnsi" w:hAnsiTheme="minorHAnsi" w:cstheme="minorHAnsi"/>
          <w:sz w:val="22"/>
        </w:rPr>
        <w:t>Install or download software or delete any installed software.</w:t>
      </w:r>
    </w:p>
    <w:p w:rsidR="0014235E" w:rsidRPr="0014235E" w:rsidRDefault="0014235E" w:rsidP="0014235E">
      <w:pPr>
        <w:numPr>
          <w:ilvl w:val="0"/>
          <w:numId w:val="4"/>
        </w:numPr>
        <w:rPr>
          <w:rFonts w:asciiTheme="minorHAnsi" w:hAnsiTheme="minorHAnsi" w:cstheme="minorHAnsi"/>
          <w:sz w:val="22"/>
        </w:rPr>
      </w:pPr>
      <w:r w:rsidRPr="0014235E">
        <w:rPr>
          <w:rFonts w:asciiTheme="minorHAnsi" w:hAnsiTheme="minorHAnsi" w:cstheme="minorHAnsi"/>
          <w:sz w:val="22"/>
        </w:rPr>
        <w:t xml:space="preserve">View materials </w:t>
      </w:r>
      <w:r w:rsidR="009F418D">
        <w:rPr>
          <w:rFonts w:asciiTheme="minorHAnsi" w:hAnsiTheme="minorHAnsi" w:cstheme="minorHAnsi"/>
          <w:sz w:val="22"/>
        </w:rPr>
        <w:t xml:space="preserve">or engage in activities </w:t>
      </w:r>
      <w:r w:rsidRPr="0014235E">
        <w:rPr>
          <w:rFonts w:asciiTheme="minorHAnsi" w:hAnsiTheme="minorHAnsi" w:cstheme="minorHAnsi"/>
          <w:sz w:val="22"/>
        </w:rPr>
        <w:t>that constitute a violation of local, state, or federal laws. Viewing materials of a sexually explicit nature, which creates the existence of a hostile environment for staff and patrons, is prohibited.</w:t>
      </w:r>
    </w:p>
    <w:p w:rsidR="0014235E" w:rsidRDefault="0014235E" w:rsidP="0014235E">
      <w:pPr>
        <w:rPr>
          <w:rFonts w:asciiTheme="minorHAnsi" w:hAnsiTheme="minorHAnsi" w:cstheme="minorHAnsi"/>
          <w:b/>
          <w:bCs/>
          <w:sz w:val="22"/>
          <w:szCs w:val="22"/>
        </w:rPr>
      </w:pPr>
    </w:p>
    <w:p w:rsidR="0014235E" w:rsidRPr="0014235E" w:rsidRDefault="0014235E" w:rsidP="0014235E">
      <w:pPr>
        <w:rPr>
          <w:rFonts w:asciiTheme="minorHAnsi" w:hAnsiTheme="minorHAnsi" w:cstheme="minorHAnsi"/>
          <w:b/>
          <w:bCs/>
          <w:sz w:val="22"/>
          <w:szCs w:val="22"/>
        </w:rPr>
      </w:pPr>
      <w:r>
        <w:rPr>
          <w:rFonts w:asciiTheme="minorHAnsi" w:hAnsiTheme="minorHAnsi" w:cstheme="minorHAnsi"/>
          <w:b/>
          <w:bCs/>
          <w:sz w:val="22"/>
          <w:szCs w:val="22"/>
        </w:rPr>
        <w:t>General Information</w:t>
      </w:r>
    </w:p>
    <w:p w:rsidR="009F418D" w:rsidRPr="009F418D" w:rsidRDefault="009F418D" w:rsidP="009F418D">
      <w:pPr>
        <w:numPr>
          <w:ilvl w:val="0"/>
          <w:numId w:val="4"/>
        </w:numPr>
        <w:rPr>
          <w:rFonts w:asciiTheme="minorHAnsi" w:hAnsiTheme="minorHAnsi" w:cstheme="minorHAnsi"/>
          <w:sz w:val="22"/>
        </w:rPr>
      </w:pPr>
      <w:r w:rsidRPr="009F418D">
        <w:rPr>
          <w:rFonts w:asciiTheme="minorHAnsi" w:hAnsiTheme="minorHAnsi" w:cstheme="minorHAnsi"/>
          <w:sz w:val="22"/>
        </w:rPr>
        <w:t>No advanced reservations for computer use will be taken.</w:t>
      </w:r>
    </w:p>
    <w:p w:rsidR="009F418D" w:rsidRPr="009F418D" w:rsidRDefault="009F418D" w:rsidP="009F418D">
      <w:pPr>
        <w:numPr>
          <w:ilvl w:val="0"/>
          <w:numId w:val="4"/>
        </w:numPr>
        <w:rPr>
          <w:rFonts w:asciiTheme="minorHAnsi" w:hAnsiTheme="minorHAnsi" w:cstheme="minorHAnsi"/>
          <w:sz w:val="22"/>
        </w:rPr>
      </w:pPr>
      <w:r w:rsidRPr="009F418D">
        <w:rPr>
          <w:rFonts w:asciiTheme="minorHAnsi" w:hAnsiTheme="minorHAnsi" w:cstheme="minorHAnsi"/>
          <w:sz w:val="22"/>
        </w:rPr>
        <w:t xml:space="preserve">Time limits are </w:t>
      </w:r>
      <w:r w:rsidR="00BC1715">
        <w:rPr>
          <w:rFonts w:asciiTheme="minorHAnsi" w:hAnsiTheme="minorHAnsi" w:cstheme="minorHAnsi"/>
          <w:sz w:val="22"/>
        </w:rPr>
        <w:t xml:space="preserve">set by the library director and </w:t>
      </w:r>
      <w:r w:rsidRPr="009F418D">
        <w:rPr>
          <w:rFonts w:asciiTheme="minorHAnsi" w:hAnsiTheme="minorHAnsi" w:cstheme="minorHAnsi"/>
          <w:sz w:val="22"/>
        </w:rPr>
        <w:t>enforced by softwar</w:t>
      </w:r>
      <w:r w:rsidR="00BC1715">
        <w:rPr>
          <w:rFonts w:asciiTheme="minorHAnsi" w:hAnsiTheme="minorHAnsi" w:cstheme="minorHAnsi"/>
          <w:sz w:val="22"/>
        </w:rPr>
        <w:t>e</w:t>
      </w:r>
      <w:r w:rsidRPr="009F418D">
        <w:rPr>
          <w:rFonts w:asciiTheme="minorHAnsi" w:hAnsiTheme="minorHAnsi" w:cstheme="minorHAnsi"/>
          <w:sz w:val="22"/>
        </w:rPr>
        <w:t xml:space="preserve">. Sessions end automatically when time expires.  </w:t>
      </w:r>
    </w:p>
    <w:p w:rsidR="009F418D" w:rsidRPr="009F418D" w:rsidRDefault="009F418D" w:rsidP="009F418D">
      <w:pPr>
        <w:numPr>
          <w:ilvl w:val="0"/>
          <w:numId w:val="4"/>
        </w:numPr>
        <w:rPr>
          <w:rFonts w:asciiTheme="minorHAnsi" w:hAnsiTheme="minorHAnsi" w:cstheme="minorHAnsi"/>
          <w:sz w:val="22"/>
        </w:rPr>
      </w:pPr>
      <w:r w:rsidRPr="009F418D">
        <w:rPr>
          <w:rFonts w:asciiTheme="minorHAnsi" w:hAnsiTheme="minorHAnsi" w:cstheme="minorHAnsi"/>
          <w:sz w:val="22"/>
        </w:rPr>
        <w:t>A fee is charged for all printing.</w:t>
      </w:r>
    </w:p>
    <w:p w:rsidR="009F418D" w:rsidRPr="009F418D" w:rsidRDefault="009F418D" w:rsidP="009F418D">
      <w:pPr>
        <w:numPr>
          <w:ilvl w:val="0"/>
          <w:numId w:val="4"/>
        </w:numPr>
        <w:rPr>
          <w:rFonts w:asciiTheme="minorHAnsi" w:hAnsiTheme="minorHAnsi" w:cstheme="minorHAnsi"/>
          <w:sz w:val="22"/>
        </w:rPr>
      </w:pPr>
      <w:r w:rsidRPr="009F418D">
        <w:rPr>
          <w:rFonts w:asciiTheme="minorHAnsi" w:hAnsiTheme="minorHAnsi" w:cstheme="minorHAnsi"/>
          <w:sz w:val="22"/>
        </w:rPr>
        <w:t xml:space="preserve">Library staff will assist Internet users but cannot provide extensive instruction. </w:t>
      </w:r>
    </w:p>
    <w:p w:rsidR="009F418D" w:rsidRDefault="009F418D" w:rsidP="009F418D">
      <w:pPr>
        <w:numPr>
          <w:ilvl w:val="0"/>
          <w:numId w:val="4"/>
        </w:numPr>
        <w:rPr>
          <w:rFonts w:asciiTheme="minorHAnsi" w:hAnsiTheme="minorHAnsi" w:cstheme="minorHAnsi"/>
          <w:sz w:val="22"/>
        </w:rPr>
      </w:pPr>
      <w:r w:rsidRPr="009F418D">
        <w:rPr>
          <w:rFonts w:asciiTheme="minorHAnsi" w:hAnsiTheme="minorHAnsi" w:cstheme="minorHAnsi"/>
          <w:sz w:val="22"/>
        </w:rPr>
        <w:t xml:space="preserve">Computers will be shut down </w:t>
      </w:r>
      <w:r w:rsidR="00C32151">
        <w:rPr>
          <w:rFonts w:asciiTheme="minorHAnsi" w:hAnsiTheme="minorHAnsi" w:cstheme="minorHAnsi"/>
          <w:sz w:val="22"/>
        </w:rPr>
        <w:t>15</w:t>
      </w:r>
      <w:r w:rsidRPr="009F418D">
        <w:rPr>
          <w:rFonts w:asciiTheme="minorHAnsi" w:hAnsiTheme="minorHAnsi" w:cstheme="minorHAnsi"/>
          <w:sz w:val="22"/>
        </w:rPr>
        <w:t xml:space="preserve"> minutes prior to closing.</w:t>
      </w:r>
    </w:p>
    <w:p w:rsidR="009F418D" w:rsidRDefault="009F418D" w:rsidP="009F418D">
      <w:pPr>
        <w:rPr>
          <w:rFonts w:asciiTheme="minorHAnsi" w:hAnsiTheme="minorHAnsi" w:cstheme="minorHAnsi"/>
          <w:b/>
          <w:sz w:val="22"/>
        </w:rPr>
      </w:pPr>
    </w:p>
    <w:p w:rsidR="004529C1" w:rsidRDefault="004529C1" w:rsidP="009F418D">
      <w:pPr>
        <w:rPr>
          <w:rFonts w:asciiTheme="minorHAnsi" w:hAnsiTheme="minorHAnsi" w:cstheme="minorHAnsi"/>
          <w:b/>
          <w:bCs/>
          <w:sz w:val="22"/>
          <w:szCs w:val="22"/>
        </w:rPr>
      </w:pPr>
      <w:r>
        <w:rPr>
          <w:rFonts w:asciiTheme="minorHAnsi" w:hAnsiTheme="minorHAnsi" w:cstheme="minorHAnsi"/>
          <w:b/>
          <w:sz w:val="22"/>
        </w:rPr>
        <w:t>Priva</w:t>
      </w:r>
      <w:r w:rsidRPr="00E345D8">
        <w:rPr>
          <w:rFonts w:asciiTheme="minorHAnsi" w:hAnsiTheme="minorHAnsi" w:cstheme="minorHAnsi"/>
          <w:b/>
          <w:bCs/>
          <w:sz w:val="22"/>
          <w:szCs w:val="22"/>
        </w:rPr>
        <w:t>cy &amp; Security</w:t>
      </w:r>
    </w:p>
    <w:p w:rsidR="004529C1" w:rsidRPr="00E345D8" w:rsidRDefault="004529C1" w:rsidP="004529C1">
      <w:pPr>
        <w:pStyle w:val="ListParagraph"/>
        <w:numPr>
          <w:ilvl w:val="0"/>
          <w:numId w:val="2"/>
        </w:numPr>
        <w:ind w:left="720"/>
        <w:rPr>
          <w:rFonts w:asciiTheme="minorHAnsi" w:hAnsiTheme="minorHAnsi" w:cstheme="minorHAnsi"/>
          <w:b/>
          <w:bCs/>
          <w:sz w:val="22"/>
          <w:szCs w:val="22"/>
        </w:rPr>
      </w:pPr>
      <w:r w:rsidRPr="00E345D8">
        <w:rPr>
          <w:rFonts w:asciiTheme="minorHAnsi" w:hAnsiTheme="minorHAnsi" w:cstheme="minorHAnsi"/>
          <w:bCs/>
          <w:sz w:val="22"/>
          <w:szCs w:val="22"/>
        </w:rPr>
        <w:t>The library’s</w:t>
      </w:r>
      <w:r w:rsidRPr="00E345D8">
        <w:rPr>
          <w:rFonts w:asciiTheme="minorHAnsi" w:hAnsiTheme="minorHAnsi" w:cstheme="minorHAnsi"/>
          <w:sz w:val="22"/>
        </w:rPr>
        <w:t xml:space="preserve"> Wi-Fi is an unsecured network. </w:t>
      </w:r>
      <w:r w:rsidR="009F418D">
        <w:rPr>
          <w:rFonts w:asciiTheme="minorHAnsi" w:hAnsiTheme="minorHAnsi" w:cstheme="minorHAnsi"/>
          <w:sz w:val="22"/>
        </w:rPr>
        <w:t>Users</w:t>
      </w:r>
      <w:r w:rsidRPr="00E345D8">
        <w:rPr>
          <w:rFonts w:asciiTheme="minorHAnsi" w:hAnsiTheme="minorHAnsi" w:cstheme="minorHAnsi"/>
          <w:sz w:val="22"/>
        </w:rPr>
        <w:t xml:space="preserve"> should be aware that shopping online, transmitting password information, credit card numbers or logins to online banking, email, social media sites or any site that requires you send personal or private information could put your personal data at risk.</w:t>
      </w:r>
    </w:p>
    <w:p w:rsidR="004529C1" w:rsidRDefault="004529C1" w:rsidP="004529C1">
      <w:pPr>
        <w:pStyle w:val="ListParagraph"/>
        <w:numPr>
          <w:ilvl w:val="0"/>
          <w:numId w:val="1"/>
        </w:numPr>
        <w:spacing w:after="200" w:line="276" w:lineRule="auto"/>
        <w:rPr>
          <w:rFonts w:asciiTheme="minorHAnsi" w:hAnsiTheme="minorHAnsi" w:cstheme="minorHAnsi"/>
          <w:sz w:val="22"/>
        </w:rPr>
      </w:pPr>
      <w:r w:rsidRPr="00E345D8">
        <w:rPr>
          <w:rFonts w:asciiTheme="minorHAnsi" w:hAnsiTheme="minorHAnsi" w:cstheme="minorHAnsi"/>
          <w:sz w:val="22"/>
        </w:rPr>
        <w:t xml:space="preserve">In accordance with the federal Children’s Internet Protection act (CIPA) (Pub. L. 106-554), all public computers including laptops are equipped with filtering software set to screen out sites which may reasonably be construed as obscene. </w:t>
      </w:r>
    </w:p>
    <w:p w:rsidR="009F418D" w:rsidRPr="009F418D" w:rsidRDefault="009F418D" w:rsidP="009F418D">
      <w:pPr>
        <w:spacing w:after="120" w:line="276" w:lineRule="auto"/>
        <w:rPr>
          <w:rFonts w:asciiTheme="minorHAnsi" w:hAnsiTheme="minorHAnsi" w:cstheme="minorHAnsi"/>
          <w:sz w:val="22"/>
        </w:rPr>
      </w:pPr>
      <w:r w:rsidRPr="009F418D">
        <w:rPr>
          <w:rFonts w:asciiTheme="minorHAnsi" w:hAnsiTheme="minorHAnsi" w:cstheme="minorHAnsi"/>
          <w:sz w:val="22"/>
        </w:rPr>
        <w:t xml:space="preserve">Failure to comply to use the computers or Internet as defined in these guidelines will result in the loss of computer and Internet privileges. Users are financially responsible if noncompliance results in damage to Library computers, equipment and or software. </w:t>
      </w:r>
    </w:p>
    <w:p w:rsidR="009F418D" w:rsidRPr="009F418D" w:rsidRDefault="009F418D" w:rsidP="009F418D">
      <w:pPr>
        <w:spacing w:line="276" w:lineRule="auto"/>
        <w:ind w:left="720"/>
        <w:rPr>
          <w:rFonts w:asciiTheme="minorHAnsi" w:hAnsiTheme="minorHAnsi" w:cstheme="minorHAnsi"/>
          <w:sz w:val="22"/>
        </w:rPr>
      </w:pPr>
      <w:r w:rsidRPr="009F418D">
        <w:rPr>
          <w:rFonts w:asciiTheme="minorHAnsi" w:hAnsiTheme="minorHAnsi" w:cstheme="minorHAnsi"/>
          <w:sz w:val="22"/>
        </w:rPr>
        <w:t>1st offense: Staff has the right to ask patron to end computer session.</w:t>
      </w:r>
    </w:p>
    <w:p w:rsidR="009F418D" w:rsidRPr="009F418D" w:rsidRDefault="009F418D" w:rsidP="009F418D">
      <w:pPr>
        <w:spacing w:line="276" w:lineRule="auto"/>
        <w:ind w:left="720"/>
        <w:rPr>
          <w:rFonts w:asciiTheme="minorHAnsi" w:hAnsiTheme="minorHAnsi" w:cstheme="minorHAnsi"/>
          <w:sz w:val="22"/>
        </w:rPr>
      </w:pPr>
      <w:r w:rsidRPr="009F418D">
        <w:rPr>
          <w:rFonts w:asciiTheme="minorHAnsi" w:hAnsiTheme="minorHAnsi" w:cstheme="minorHAnsi"/>
          <w:sz w:val="22"/>
        </w:rPr>
        <w:t>2nd offense: Staff has the right to restrict patron use for a period of one month.</w:t>
      </w:r>
    </w:p>
    <w:p w:rsidR="00506FE5" w:rsidRPr="009F418D" w:rsidRDefault="009F418D" w:rsidP="009F418D">
      <w:pPr>
        <w:spacing w:line="276" w:lineRule="auto"/>
        <w:ind w:left="720"/>
        <w:rPr>
          <w:rFonts w:asciiTheme="minorHAnsi" w:hAnsiTheme="minorHAnsi" w:cstheme="minorHAnsi"/>
          <w:sz w:val="22"/>
        </w:rPr>
      </w:pPr>
      <w:r w:rsidRPr="009F418D">
        <w:rPr>
          <w:rFonts w:asciiTheme="minorHAnsi" w:hAnsiTheme="minorHAnsi" w:cstheme="minorHAnsi"/>
          <w:sz w:val="22"/>
        </w:rPr>
        <w:t>3rd offense: Staff has the right to restrict patron use for a period of up to one year.</w:t>
      </w:r>
    </w:p>
    <w:sectPr w:rsidR="00506FE5" w:rsidRPr="009F418D" w:rsidSect="00442E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16CE6"/>
    <w:multiLevelType w:val="hybridMultilevel"/>
    <w:tmpl w:val="F042C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1D78DF"/>
    <w:multiLevelType w:val="hybridMultilevel"/>
    <w:tmpl w:val="AD785D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55127C3"/>
    <w:multiLevelType w:val="hybridMultilevel"/>
    <w:tmpl w:val="1C58D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7C2BE9"/>
    <w:multiLevelType w:val="hybridMultilevel"/>
    <w:tmpl w:val="85267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9C1"/>
    <w:rsid w:val="0014235E"/>
    <w:rsid w:val="00323C1F"/>
    <w:rsid w:val="004529C1"/>
    <w:rsid w:val="00506FE5"/>
    <w:rsid w:val="00622B87"/>
    <w:rsid w:val="006F0E3F"/>
    <w:rsid w:val="009F418D"/>
    <w:rsid w:val="00BC1715"/>
    <w:rsid w:val="00C32151"/>
    <w:rsid w:val="00C53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ECDBB"/>
  <w15:chartTrackingRefBased/>
  <w15:docId w15:val="{C5444D5C-9139-473C-9A9F-D015F8417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29C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529C1"/>
    <w:pPr>
      <w:keepNext/>
      <w:jc w:val="center"/>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29C1"/>
    <w:rPr>
      <w:rFonts w:ascii="Times New Roman" w:eastAsia="Times New Roman" w:hAnsi="Times New Roman" w:cs="Times New Roman"/>
      <w:b/>
      <w:bCs/>
      <w:sz w:val="24"/>
      <w:szCs w:val="24"/>
    </w:rPr>
  </w:style>
  <w:style w:type="paragraph" w:styleId="ListParagraph">
    <w:name w:val="List Paragraph"/>
    <w:basedOn w:val="Normal"/>
    <w:uiPriority w:val="34"/>
    <w:qFormat/>
    <w:rsid w:val="004529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458</Words>
  <Characters>2617</Characters>
  <Application>Microsoft Office Word</Application>
  <DocSecurity>0</DocSecurity>
  <Lines>21</Lines>
  <Paragraphs>6</Paragraphs>
  <ScaleCrop>false</ScaleCrop>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Scheffler</dc:creator>
  <cp:keywords/>
  <dc:description/>
  <cp:lastModifiedBy>Bridget Scheffler</cp:lastModifiedBy>
  <cp:revision>9</cp:revision>
  <dcterms:created xsi:type="dcterms:W3CDTF">2021-07-05T18:05:00Z</dcterms:created>
  <dcterms:modified xsi:type="dcterms:W3CDTF">2024-06-05T21:25:00Z</dcterms:modified>
</cp:coreProperties>
</file>